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590E34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 wp14:anchorId="61A92156" wp14:editId="3070BC1B">
            <wp:simplePos x="0" y="0"/>
            <wp:positionH relativeFrom="column">
              <wp:posOffset>8890</wp:posOffset>
            </wp:positionH>
            <wp:positionV relativeFrom="paragraph">
              <wp:posOffset>-542925</wp:posOffset>
            </wp:positionV>
            <wp:extent cx="6191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268" y="21159"/>
                <wp:lineTo x="21268" y="12343"/>
                <wp:lineTo x="15286" y="7053"/>
                <wp:lineTo x="21268" y="7053"/>
                <wp:lineTo x="21268" y="0"/>
                <wp:lineTo x="0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Default="00372480" w:rsidP="00590E34">
      <w:pPr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>Dan Triman and Justin Altice</w:t>
      </w:r>
      <w:r>
        <w:rPr>
          <w:rFonts w:ascii="Verdana" w:hAnsi="Verdana"/>
          <w:b/>
          <w:bCs/>
          <w:color w:val="666666"/>
        </w:rPr>
        <w:t xml:space="preserve">   Date:  </w:t>
      </w:r>
      <w:r w:rsidR="002F3F92">
        <w:rPr>
          <w:rFonts w:ascii="Verdana" w:hAnsi="Verdana"/>
          <w:bCs/>
          <w:color w:val="666666"/>
        </w:rPr>
        <w:t>10-01-15</w:t>
      </w:r>
    </w:p>
    <w:p w:rsidR="00590E34" w:rsidRPr="0071675F" w:rsidRDefault="00590E34" w:rsidP="00590E34">
      <w:pPr>
        <w:rPr>
          <w:rFonts w:ascii="Verdana" w:hAnsi="Verdana"/>
          <w:b/>
          <w:bCs/>
          <w:color w:val="666666"/>
        </w:rPr>
      </w:pPr>
      <w:r w:rsidRPr="00590E34">
        <w:rPr>
          <w:rFonts w:ascii="Verdana" w:hAnsi="Verdana"/>
          <w:b/>
          <w:bCs/>
          <w:color w:val="666666"/>
        </w:rPr>
        <w:t>Other Paddlers:</w:t>
      </w:r>
      <w:r>
        <w:rPr>
          <w:rFonts w:ascii="Verdana" w:hAnsi="Verdana"/>
          <w:bCs/>
          <w:color w:val="666666"/>
        </w:rPr>
        <w:t xml:space="preserve">  Nick DiPasquale, Director of EPA’s Chesapeake Bay Program, Dave Smith, RCS Board Member, Bill Emory, and Robbi Savage, RCS Executive Director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2F3F92">
        <w:rPr>
          <w:rFonts w:ascii="Verdana" w:hAnsi="Verdana"/>
          <w:bCs/>
          <w:color w:val="666666"/>
        </w:rPr>
        <w:t>Darden Towe Park (1:30</w:t>
      </w:r>
      <w:r w:rsidR="00713208">
        <w:rPr>
          <w:rFonts w:ascii="Verdana" w:hAnsi="Verdana"/>
          <w:bCs/>
          <w:color w:val="666666"/>
        </w:rPr>
        <w:t xml:space="preserve"> PM</w:t>
      </w:r>
      <w:r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Riverview Park (</w:t>
      </w:r>
      <w:r w:rsidR="002F3F92">
        <w:rPr>
          <w:rFonts w:ascii="Verdana" w:hAnsi="Verdana"/>
          <w:bCs/>
          <w:color w:val="666666"/>
        </w:rPr>
        <w:t>2:30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2F3F92">
        <w:rPr>
          <w:rFonts w:ascii="Verdana" w:hAnsi="Verdana"/>
          <w:bCs/>
          <w:color w:val="666666"/>
        </w:rPr>
        <w:t>Cloudy and Rainy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2F3F92">
        <w:rPr>
          <w:rFonts w:ascii="Verdana" w:hAnsi="Verdana"/>
          <w:bCs/>
          <w:color w:val="666666"/>
        </w:rPr>
        <w:t>Heavy rain the day before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2F3F92">
        <w:rPr>
          <w:rFonts w:ascii="Verdana" w:hAnsi="Verdana"/>
          <w:bCs/>
          <w:color w:val="666666"/>
        </w:rPr>
        <w:t>Very Fast</w:t>
      </w:r>
      <w:r w:rsidR="00CE08AA">
        <w:rPr>
          <w:rFonts w:ascii="Verdana" w:hAnsi="Verdana"/>
          <w:bCs/>
          <w:color w:val="666666"/>
        </w:rPr>
        <w:t xml:space="preserve"> </w:t>
      </w:r>
      <w:r>
        <w:rPr>
          <w:rFonts w:ascii="Verdana" w:hAnsi="Verdana"/>
          <w:b/>
          <w:bCs/>
          <w:color w:val="666666"/>
        </w:rPr>
        <w:t xml:space="preserve"> </w:t>
      </w:r>
      <w:r w:rsidR="002F3F92">
        <w:rPr>
          <w:rFonts w:ascii="Verdana" w:hAnsi="Verdana"/>
          <w:b/>
          <w:bCs/>
          <w:color w:val="666666"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proofErr w:type="spellStart"/>
      <w:r w:rsidR="002F3F92">
        <w:rPr>
          <w:rFonts w:ascii="Verdana" w:hAnsi="Verdana"/>
          <w:bCs/>
          <w:color w:val="666666"/>
        </w:rPr>
        <w:t>Orangish</w:t>
      </w:r>
      <w:proofErr w:type="spellEnd"/>
      <w:r w:rsidR="002F3F92">
        <w:rPr>
          <w:rFonts w:ascii="Verdana" w:hAnsi="Verdana"/>
          <w:bCs/>
          <w:color w:val="666666"/>
        </w:rPr>
        <w:t xml:space="preserve"> Brown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2F3F92">
        <w:rPr>
          <w:rFonts w:ascii="Verdana" w:hAnsi="Verdana"/>
          <w:bCs/>
          <w:color w:val="666666"/>
        </w:rPr>
        <w:t>Slight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2F3F92">
        <w:rPr>
          <w:rFonts w:ascii="Verdana" w:hAnsi="Verdana"/>
          <w:bCs/>
          <w:color w:val="666666"/>
        </w:rPr>
        <w:t>20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2F3F92">
        <w:rPr>
          <w:rFonts w:ascii="Verdana" w:hAnsi="Verdana"/>
          <w:bCs/>
          <w:color w:val="666666"/>
        </w:rPr>
        <w:t>60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2F3F92">
        <w:rPr>
          <w:rFonts w:ascii="Verdana" w:hAnsi="Verdana"/>
          <w:bCs/>
          <w:color w:val="666666"/>
        </w:rPr>
        <w:t>6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CB2F82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2F3F92">
        <w:rPr>
          <w:rFonts w:ascii="Verdana" w:hAnsi="Verdana"/>
          <w:bCs/>
          <w:color w:val="666666"/>
        </w:rPr>
        <w:t>60 J</w:t>
      </w:r>
      <w:r w:rsidRPr="00CE4490">
        <w:rPr>
          <w:rFonts w:ascii="Verdana" w:hAnsi="Verdana"/>
          <w:bCs/>
          <w:color w:val="666666"/>
        </w:rPr>
        <w:t>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 w:rsidR="00CE08AA">
        <w:rPr>
          <w:rFonts w:ascii="Verdana" w:hAnsi="Verdana"/>
          <w:b/>
          <w:bCs/>
          <w:color w:val="666666"/>
        </w:rPr>
        <w:t>s</w:t>
      </w:r>
      <w:r w:rsidR="002F3F92">
        <w:rPr>
          <w:rFonts w:ascii="Verdana" w:hAnsi="Verdana"/>
          <w:bCs/>
          <w:color w:val="666666"/>
        </w:rPr>
        <w:t>: Earlysville 3.</w:t>
      </w:r>
      <w:r w:rsidR="00CE08AA">
        <w:rPr>
          <w:rFonts w:ascii="Verdana" w:hAnsi="Verdana"/>
          <w:bCs/>
          <w:color w:val="666666"/>
        </w:rPr>
        <w:t>0 ft</w:t>
      </w:r>
      <w:r w:rsidR="00590E34">
        <w:rPr>
          <w:rFonts w:ascii="Verdana" w:hAnsi="Verdana"/>
          <w:bCs/>
          <w:color w:val="666666"/>
        </w:rPr>
        <w:t>.</w:t>
      </w:r>
      <w:r w:rsidR="002F3F92">
        <w:rPr>
          <w:rFonts w:ascii="Verdana" w:hAnsi="Verdana"/>
          <w:bCs/>
          <w:color w:val="666666"/>
        </w:rPr>
        <w:t xml:space="preserve"> Palmyra 5.0 </w:t>
      </w:r>
      <w:proofErr w:type="spellStart"/>
      <w:r w:rsidR="00CE08AA">
        <w:rPr>
          <w:rFonts w:ascii="Verdana" w:hAnsi="Verdana"/>
          <w:bCs/>
          <w:color w:val="666666"/>
        </w:rPr>
        <w:t>ft</w:t>
      </w:r>
      <w:proofErr w:type="spellEnd"/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E08AA">
        <w:rPr>
          <w:rFonts w:ascii="Verdana" w:hAnsi="Verdana"/>
          <w:bCs/>
          <w:color w:val="666666"/>
        </w:rPr>
        <w:t>Riverview Park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113CB0">
        <w:rPr>
          <w:rFonts w:ascii="Verdana" w:hAnsi="Verdana"/>
          <w:bCs/>
          <w:color w:val="666666"/>
        </w:rPr>
        <w:t>At boat ramp put in</w:t>
      </w:r>
      <w:r w:rsidR="00CE08AA">
        <w:rPr>
          <w:rFonts w:ascii="Verdana" w:hAnsi="Verdana"/>
          <w:bCs/>
          <w:color w:val="666666"/>
        </w:rPr>
        <w:t xml:space="preserve"> River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372480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2F3F92" w:rsidP="00CE08A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Ducks and Smaller Birds; Patch of bamboo river right just after Darden Towe put in. </w:t>
            </w:r>
            <w:r w:rsidR="004566D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2F3F92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Due to the weather conditions and high water levels, we didn’t see anyone else out on the river. We talked to a couple of people at Riverview Park.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CE08AA" w:rsidP="002F3F9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wasn’t a whole lot of trash along this stretch of the River. We picked up a couple of </w:t>
            </w:r>
            <w:r w:rsidR="002F3F92">
              <w:rPr>
                <w:rFonts w:ascii="Verdana" w:hAnsi="Verdana"/>
                <w:bCs/>
                <w:color w:val="666666"/>
                <w:sz w:val="24"/>
                <w:szCs w:val="24"/>
              </w:rPr>
              <w:t>cans and bottles, and found one large Styrofoam object with a light attached to it.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2F3F92" w:rsidP="002F3F9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heavy rain storm yesterday, and light rain today caused for very high water levels and muddy conditions. The water was full of sediment so was a very orange color. </w:t>
            </w:r>
            <w:r w:rsidR="00B0495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levels were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high enough that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pretty much floated over all of the usually exposed rocks, and the current was moving much faster than usual. This paddle included a group of 6 of us, including Robbi Savage and Dave Smith (RCS), Bill Emory, and Nicholas DiPasquale (EPA </w:t>
            </w:r>
            <w:r w:rsidRPr="002F3F92">
              <w:rPr>
                <w:rFonts w:ascii="Verdana" w:hAnsi="Verdana"/>
                <w:bCs/>
                <w:color w:val="666666"/>
                <w:sz w:val="24"/>
                <w:szCs w:val="24"/>
              </w:rPr>
              <w:t>Director of the Chesapeake Bay Program Office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)</w:t>
            </w:r>
            <w:r w:rsidR="003D4525">
              <w:rPr>
                <w:rFonts w:ascii="Verdana" w:hAnsi="Verdana"/>
                <w:bCs/>
                <w:color w:val="666666"/>
                <w:sz w:val="24"/>
                <w:szCs w:val="24"/>
              </w:rPr>
              <w:t>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lastRenderedPageBreak/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3D4525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None</w:t>
            </w:r>
          </w:p>
          <w:p w:rsidR="003D4525" w:rsidRPr="00CE08AA" w:rsidRDefault="003D4525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</w:p>
        </w:tc>
      </w:tr>
    </w:tbl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67765E">
        <w:t xml:space="preserve">: </w:t>
      </w:r>
      <w:r w:rsidR="003D4525">
        <w:t>The group gathered together before the float</w:t>
      </w:r>
      <w:r w:rsidR="00152E36">
        <w:t xml:space="preserve">      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3D4525">
        <w:t>Everyone having a good time on the river.</w:t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-2540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3D4525">
        <w:t xml:space="preserve">The Styrofoam light we found in the river. </w:t>
      </w:r>
      <w:r w:rsidR="00152E36">
        <w:t xml:space="preserve">          </w:t>
      </w:r>
      <w:r w:rsidR="003D4525">
        <w:t xml:space="preserve">       </w:t>
      </w:r>
      <w:r w:rsidR="00C45700">
        <w:t xml:space="preserve">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3D4525">
        <w:t>The steps at the boat put in at Riverview Park</w:t>
      </w:r>
    </w:p>
    <w:p w:rsidR="003B5150" w:rsidRPr="003B5150" w:rsidRDefault="003B5150" w:rsidP="003D4525">
      <w:pPr>
        <w:pStyle w:val="Caption"/>
        <w:tabs>
          <w:tab w:val="left" w:pos="5985"/>
        </w:tabs>
      </w:pPr>
      <w:r>
        <w:t xml:space="preserve"> </w:t>
      </w:r>
    </w:p>
    <w:sectPr w:rsidR="003B5150" w:rsidRPr="003B5150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2375C"/>
    <w:rsid w:val="000B0F71"/>
    <w:rsid w:val="000C09B5"/>
    <w:rsid w:val="0010315C"/>
    <w:rsid w:val="00113CB0"/>
    <w:rsid w:val="00152E36"/>
    <w:rsid w:val="001E3769"/>
    <w:rsid w:val="002B59AA"/>
    <w:rsid w:val="002C2EA7"/>
    <w:rsid w:val="002F3F92"/>
    <w:rsid w:val="00330A1D"/>
    <w:rsid w:val="00372480"/>
    <w:rsid w:val="003B5150"/>
    <w:rsid w:val="003D4525"/>
    <w:rsid w:val="0041733B"/>
    <w:rsid w:val="004566D4"/>
    <w:rsid w:val="00577519"/>
    <w:rsid w:val="00590E34"/>
    <w:rsid w:val="005D2B35"/>
    <w:rsid w:val="0067765E"/>
    <w:rsid w:val="0070653F"/>
    <w:rsid w:val="00713208"/>
    <w:rsid w:val="0071675F"/>
    <w:rsid w:val="00811DA8"/>
    <w:rsid w:val="009254BB"/>
    <w:rsid w:val="00972721"/>
    <w:rsid w:val="00977556"/>
    <w:rsid w:val="009E4BFF"/>
    <w:rsid w:val="00A15CEC"/>
    <w:rsid w:val="00A911AF"/>
    <w:rsid w:val="00AE1D64"/>
    <w:rsid w:val="00AF144F"/>
    <w:rsid w:val="00B04950"/>
    <w:rsid w:val="00B16ED7"/>
    <w:rsid w:val="00B2549F"/>
    <w:rsid w:val="00B40C05"/>
    <w:rsid w:val="00BD218A"/>
    <w:rsid w:val="00C0089F"/>
    <w:rsid w:val="00C0690B"/>
    <w:rsid w:val="00C10138"/>
    <w:rsid w:val="00C45700"/>
    <w:rsid w:val="00C65F16"/>
    <w:rsid w:val="00C8437B"/>
    <w:rsid w:val="00CB2F82"/>
    <w:rsid w:val="00CD3784"/>
    <w:rsid w:val="00CE08AA"/>
    <w:rsid w:val="00D26207"/>
    <w:rsid w:val="00DD5CAC"/>
    <w:rsid w:val="00EB1EAB"/>
    <w:rsid w:val="00E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2015-10-05T22:01:00Z</dcterms:created>
  <dcterms:modified xsi:type="dcterms:W3CDTF">2015-10-05T22:01:00Z</dcterms:modified>
</cp:coreProperties>
</file>