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 w:rsidR="00951AAC">
        <w:rPr>
          <w:rFonts w:ascii="Verdana" w:hAnsi="Verdana"/>
          <w:bCs/>
          <w:color w:val="666666"/>
        </w:rPr>
        <w:t xml:space="preserve"> and Dan Triman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2D6BD7">
        <w:rPr>
          <w:rFonts w:ascii="Verdana" w:hAnsi="Verdana"/>
          <w:bCs/>
          <w:color w:val="666666"/>
        </w:rPr>
        <w:t>9-24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2D6BD7">
        <w:rPr>
          <w:rFonts w:ascii="Verdana" w:hAnsi="Verdana"/>
          <w:bCs/>
          <w:color w:val="666666"/>
        </w:rPr>
        <w:t>Camp Friendship (9:3</w:t>
      </w:r>
      <w:r w:rsidR="00A27FAE">
        <w:rPr>
          <w:rFonts w:ascii="Verdana" w:hAnsi="Verdana"/>
          <w:bCs/>
          <w:color w:val="666666"/>
        </w:rPr>
        <w:t>0</w:t>
      </w:r>
      <w:r w:rsidR="004F328A">
        <w:rPr>
          <w:rFonts w:ascii="Verdana" w:hAnsi="Verdana"/>
          <w:bCs/>
          <w:color w:val="666666"/>
        </w:rPr>
        <w:t xml:space="preserve"> A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Palmyra</w:t>
      </w:r>
      <w:r w:rsidR="002D6BD7">
        <w:rPr>
          <w:rFonts w:ascii="Verdana" w:hAnsi="Verdana"/>
          <w:bCs/>
          <w:color w:val="666666"/>
        </w:rPr>
        <w:t xml:space="preserve"> (1:3</w:t>
      </w:r>
      <w:r w:rsidRPr="00CE4490">
        <w:rPr>
          <w:rFonts w:ascii="Verdana" w:hAnsi="Verdana"/>
          <w:bCs/>
          <w:color w:val="666666"/>
        </w:rPr>
        <w:t>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951AAC">
        <w:rPr>
          <w:rFonts w:ascii="Verdana" w:hAnsi="Verdana"/>
          <w:bCs/>
          <w:color w:val="666666"/>
        </w:rPr>
        <w:t>Overcast, Breezy</w:t>
      </w:r>
      <w:r>
        <w:rPr>
          <w:rFonts w:ascii="Verdana" w:hAnsi="Verdana"/>
          <w:b/>
          <w:bCs/>
          <w:color w:val="666666"/>
        </w:rPr>
        <w:t xml:space="preserve">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Recent Precipitation:</w:t>
      </w:r>
      <w:r w:rsidR="00951AAC">
        <w:rPr>
          <w:rFonts w:ascii="Verdana" w:hAnsi="Verdana"/>
          <w:bCs/>
          <w:color w:val="666666"/>
        </w:rPr>
        <w:t xml:space="preserve"> </w:t>
      </w:r>
      <w:r w:rsidR="002D6BD7">
        <w:rPr>
          <w:rFonts w:ascii="Verdana" w:hAnsi="Verdana"/>
          <w:bCs/>
          <w:color w:val="666666"/>
        </w:rPr>
        <w:t>No rain recently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4F328A">
        <w:rPr>
          <w:rFonts w:ascii="Verdana" w:hAnsi="Verdana"/>
          <w:bCs/>
          <w:color w:val="666666"/>
        </w:rPr>
        <w:t>S</w:t>
      </w:r>
      <w:r w:rsidR="00A27FAE">
        <w:rPr>
          <w:rFonts w:ascii="Verdana" w:hAnsi="Verdana"/>
          <w:bCs/>
          <w:color w:val="666666"/>
        </w:rPr>
        <w:t>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CD0AE9">
        <w:rPr>
          <w:rFonts w:ascii="Verdana" w:hAnsi="Verdana"/>
          <w:bCs/>
          <w:color w:val="666666"/>
        </w:rPr>
        <w:t>Mostly C</w:t>
      </w:r>
      <w:r w:rsidR="00951AAC">
        <w:rPr>
          <w:rFonts w:ascii="Verdana" w:hAnsi="Verdana"/>
          <w:bCs/>
          <w:color w:val="666666"/>
        </w:rPr>
        <w:t>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951AAC"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2D6BD7">
        <w:rPr>
          <w:rFonts w:ascii="Verdana" w:hAnsi="Verdana"/>
          <w:bCs/>
          <w:color w:val="666666"/>
        </w:rPr>
        <w:t>18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2D6BD7">
        <w:rPr>
          <w:rFonts w:ascii="Verdana" w:hAnsi="Verdana"/>
          <w:bCs/>
          <w:color w:val="666666"/>
        </w:rPr>
        <w:t>64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2D6BD7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FC5C54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2D6BD7">
        <w:rPr>
          <w:rFonts w:ascii="Verdana" w:hAnsi="Verdana"/>
          <w:bCs/>
          <w:color w:val="666666"/>
        </w:rPr>
        <w:t>10</w:t>
      </w:r>
      <w:r w:rsidRPr="00CE4490">
        <w:rPr>
          <w:rFonts w:ascii="Verdana" w:hAnsi="Verdana"/>
          <w:bCs/>
          <w:color w:val="666666"/>
        </w:rPr>
        <w:t xml:space="preserve">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2D6BD7">
        <w:rPr>
          <w:rFonts w:ascii="Verdana" w:hAnsi="Verdana"/>
          <w:bCs/>
          <w:color w:val="666666"/>
        </w:rPr>
        <w:t>Palmyra 2.27</w:t>
      </w:r>
      <w:r w:rsidRPr="00FC5C54"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2D6BD7">
        <w:rPr>
          <w:rFonts w:ascii="Verdana" w:hAnsi="Verdana"/>
          <w:bCs/>
          <w:color w:val="666666"/>
        </w:rPr>
        <w:t>Near Camp Friendship</w:t>
      </w:r>
      <w:r w:rsidR="004F328A">
        <w:rPr>
          <w:rFonts w:ascii="Verdana" w:hAnsi="Verdana"/>
          <w:bCs/>
          <w:color w:val="666666"/>
        </w:rPr>
        <w:t xml:space="preserve"> </w:t>
      </w:r>
    </w:p>
    <w:p w:rsidR="00372480" w:rsidRPr="002D6BD7" w:rsidRDefault="00372480" w:rsidP="002D6BD7">
      <w:pPr>
        <w:pStyle w:val="NormalWeb"/>
        <w:spacing w:before="0" w:beforeAutospacing="0" w:after="0"/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2D6BD7">
        <w:rPr>
          <w:rFonts w:ascii="Verdana" w:hAnsi="Verdana"/>
          <w:bCs/>
          <w:color w:val="666666"/>
        </w:rPr>
        <w:t>River left (N 37˚52</w:t>
      </w:r>
      <w:r w:rsidR="002D6BD7">
        <w:rPr>
          <w:color w:val="666666"/>
        </w:rPr>
        <w:t>’</w:t>
      </w:r>
      <w:r w:rsidR="002D6BD7">
        <w:t xml:space="preserve"> </w:t>
      </w:r>
      <w:r w:rsidR="002D6BD7">
        <w:rPr>
          <w:rFonts w:ascii="Verdana" w:hAnsi="Verdana"/>
          <w:bCs/>
          <w:color w:val="666666"/>
        </w:rPr>
        <w:t>W 78</w:t>
      </w:r>
      <w:r w:rsidR="002D6BD7" w:rsidRPr="002D6BD7">
        <w:rPr>
          <w:rFonts w:ascii="Verdana" w:hAnsi="Verdana"/>
          <w:bCs/>
          <w:color w:val="666666"/>
        </w:rPr>
        <w:t xml:space="preserve"> </w:t>
      </w:r>
      <w:r w:rsidR="002D6BD7">
        <w:rPr>
          <w:rFonts w:ascii="Verdana" w:hAnsi="Verdana"/>
          <w:bCs/>
          <w:color w:val="666666"/>
        </w:rPr>
        <w:t>˚</w:t>
      </w:r>
      <w:r w:rsidR="002D6BD7">
        <w:rPr>
          <w:rFonts w:ascii="Verdana" w:hAnsi="Verdana"/>
          <w:bCs/>
          <w:color w:val="666666"/>
        </w:rPr>
        <w:t>16</w:t>
      </w:r>
      <w:r w:rsidR="002D6BD7">
        <w:rPr>
          <w:color w:val="666666"/>
        </w:rPr>
        <w:t>’</w:t>
      </w:r>
      <w:r w:rsidR="002D6BD7">
        <w:rPr>
          <w:color w:val="666666"/>
        </w:rPr>
        <w:t>)</w:t>
      </w:r>
      <w:r w:rsidR="001D0358">
        <w:rPr>
          <w:rFonts w:ascii="Verdana" w:hAnsi="Verdana"/>
          <w:bCs/>
          <w:color w:val="666666"/>
        </w:rPr>
        <w:t xml:space="preserve"> 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A27FAE" w:rsidP="001D0358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</w:t>
            </w:r>
            <w:r w:rsidR="001D035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with some farms and residential.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C59D1" w:rsidRDefault="004F328A" w:rsidP="002D6BD7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</w:t>
            </w:r>
            <w:r w:rsidR="002D6BD7">
              <w:rPr>
                <w:rFonts w:ascii="Verdana" w:hAnsi="Verdana"/>
                <w:bCs/>
                <w:color w:val="666666"/>
                <w:sz w:val="24"/>
                <w:szCs w:val="24"/>
              </w:rPr>
              <w:t>small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fish, frogs, geese, </w:t>
            </w:r>
            <w:r w:rsidR="002D6BD7">
              <w:rPr>
                <w:rFonts w:ascii="Verdana" w:hAnsi="Verdana"/>
                <w:bCs/>
                <w:color w:val="666666"/>
                <w:sz w:val="24"/>
                <w:szCs w:val="24"/>
              </w:rPr>
              <w:t>several smaller birds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CD0AE9" w:rsidP="002D6BD7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2D6BD7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didn’t see any other people on the river, but did talk with a lot of the staff at Camp Friendship where we launched our boats. </w:t>
            </w:r>
            <w:r w:rsidR="004F328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4F328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Only a few scattered pieces of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trash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were found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(bottles and cans mostly)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4F328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were focused on removing tires from the river on this paddle, and managed to remove a total of 60 tires today.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4F328A" w:rsidP="002D6BD7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The water level was very low and paddling was a little slow today. We went out with 4 volunteers (</w:t>
            </w:r>
            <w:r w:rsidR="002D6BD7">
              <w:rPr>
                <w:rFonts w:ascii="Verdana" w:hAnsi="Verdana"/>
                <w:bCs/>
                <w:color w:val="666666"/>
                <w:sz w:val="24"/>
                <w:szCs w:val="24"/>
              </w:rPr>
              <w:t>Ellis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Pat, </w:t>
            </w:r>
            <w:r w:rsidR="002D6BD7">
              <w:rPr>
                <w:rFonts w:ascii="Verdana" w:hAnsi="Verdana"/>
                <w:bCs/>
                <w:color w:val="666666"/>
                <w:sz w:val="24"/>
                <w:szCs w:val="24"/>
              </w:rPr>
              <w:t>Tom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and John)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to remove buried tires. We managed to get 60 tires out of the water, which we towed behind us in canoes, and will be taken to a recycling facility later in the week. 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2D6BD7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This latest effort should have removed the majority of the tires near Palmyra.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 </w:t>
            </w:r>
            <w:r w:rsidR="004F328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</w:t>
            </w:r>
            <w:r w:rsidR="002D6BD7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2 large tractor tires in the stretch of the river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(4)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8C59D1" w:rsidRPr="008C59D1" w:rsidRDefault="006C3928" w:rsidP="006C3928">
      <w:pPr>
        <w:pStyle w:val="Caption"/>
      </w:pPr>
      <w:bookmarkStart w:id="0" w:name="_GoBack"/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0A59887" wp14:editId="1BD973C6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C1AFF" w:rsidRDefault="007C1AFF" w:rsidP="007C1AFF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E89CCAA" wp14:editId="177D6D0D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7C1AFF">
      <w:pPr>
        <w:pStyle w:val="Caption"/>
      </w:pPr>
      <w:r>
        <w:t xml:space="preserve">Figure </w:t>
      </w:r>
      <w:r w:rsidR="006C3928">
        <w:t>1</w:t>
      </w:r>
      <w:r w:rsidR="009908B5">
        <w:t xml:space="preserve">: </w:t>
      </w:r>
      <w:r w:rsidR="006C3928">
        <w:t>John, Pat, and Ellis removing tires from river</w:t>
      </w:r>
      <w:r w:rsidR="004F328A">
        <w:t xml:space="preserve">     </w:t>
      </w:r>
      <w:r w:rsidR="006C3928">
        <w:t xml:space="preserve">       </w:t>
      </w:r>
      <w:r w:rsidR="004F328A">
        <w:t xml:space="preserve">  </w:t>
      </w:r>
      <w:r>
        <w:t xml:space="preserve">Figure </w:t>
      </w:r>
      <w:r w:rsidR="006C3928">
        <w:t>2</w:t>
      </w:r>
      <w:r>
        <w:t xml:space="preserve">: </w:t>
      </w:r>
      <w:r w:rsidR="006C3928">
        <w:t>Tom removing a tire from the river</w:t>
      </w:r>
    </w:p>
    <w:p w:rsidR="007C1AFF" w:rsidRDefault="006C3928" w:rsidP="007C1AFF">
      <w:r>
        <w:rPr>
          <w:noProof/>
        </w:rPr>
        <w:drawing>
          <wp:anchor distT="0" distB="0" distL="114300" distR="114300" simplePos="0" relativeHeight="251664384" behindDoc="1" locked="0" layoutInCell="1" allowOverlap="1" wp14:anchorId="5195D470" wp14:editId="7C03A94C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2603500" cy="195262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28A">
        <w:rPr>
          <w:noProof/>
        </w:rPr>
        <w:drawing>
          <wp:anchor distT="0" distB="0" distL="114300" distR="114300" simplePos="0" relativeHeight="251665408" behindDoc="1" locked="0" layoutInCell="1" allowOverlap="1" wp14:anchorId="73F6C47A" wp14:editId="5CDC67B1">
            <wp:simplePos x="0" y="0"/>
            <wp:positionH relativeFrom="column">
              <wp:posOffset>2914862</wp:posOffset>
            </wp:positionH>
            <wp:positionV relativeFrom="paragraph">
              <wp:posOffset>106680</wp:posOffset>
            </wp:positionV>
            <wp:extent cx="2601806" cy="195135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806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Pr="00D043DA" w:rsidRDefault="007C1AFF" w:rsidP="007C1AFF"/>
    <w:p w:rsidR="007C1AFF" w:rsidRDefault="007C1AFF" w:rsidP="007C1AFF">
      <w:pPr>
        <w:keepNext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CB48F3" w:rsidRDefault="00CB48F3" w:rsidP="00CB48F3">
      <w:pPr>
        <w:pStyle w:val="Caption"/>
      </w:pPr>
    </w:p>
    <w:p w:rsidR="007C1AFF" w:rsidRDefault="007C1AFF" w:rsidP="00CB48F3">
      <w:pPr>
        <w:pStyle w:val="Caption"/>
      </w:pPr>
      <w:r>
        <w:t xml:space="preserve"> Figure </w:t>
      </w:r>
      <w:r w:rsidR="006C3928">
        <w:t>3</w:t>
      </w:r>
      <w:r>
        <w:t xml:space="preserve">: </w:t>
      </w:r>
      <w:r w:rsidR="006C3928">
        <w:t>The crew at the Palmyra take out</w:t>
      </w:r>
      <w:r w:rsidR="008C59D1">
        <w:t xml:space="preserve">       </w:t>
      </w:r>
      <w:r w:rsidR="00CB48F3">
        <w:t xml:space="preserve"> </w:t>
      </w:r>
      <w:r w:rsidR="006C3928">
        <w:t xml:space="preserve">                          </w:t>
      </w:r>
      <w:r>
        <w:t xml:space="preserve">Figure </w:t>
      </w:r>
      <w:r w:rsidR="006C3928">
        <w:t>4</w:t>
      </w:r>
      <w:r>
        <w:t xml:space="preserve">: </w:t>
      </w:r>
      <w:r w:rsidR="008C59D1">
        <w:t xml:space="preserve">The 60 tires we removed from the river </w:t>
      </w:r>
    </w:p>
    <w:p w:rsidR="007C1AFF" w:rsidRPr="003B5150" w:rsidRDefault="007C1AFF" w:rsidP="007C1AFF">
      <w:pPr>
        <w:pStyle w:val="Caption"/>
        <w:spacing w:after="0"/>
      </w:pPr>
      <w:r>
        <w:t xml:space="preserve">                       </w:t>
      </w:r>
    </w:p>
    <w:p w:rsidR="007C1AFF" w:rsidRPr="007C1AFF" w:rsidRDefault="007C1AFF" w:rsidP="007C1AFF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7C1AFF" w:rsidRPr="007C1AF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03950"/>
    <w:rsid w:val="0002375C"/>
    <w:rsid w:val="00096E64"/>
    <w:rsid w:val="000B0F71"/>
    <w:rsid w:val="000C09B5"/>
    <w:rsid w:val="0010315C"/>
    <w:rsid w:val="0019400C"/>
    <w:rsid w:val="001D0358"/>
    <w:rsid w:val="001E3769"/>
    <w:rsid w:val="002447B7"/>
    <w:rsid w:val="002C2EA7"/>
    <w:rsid w:val="002D6BD7"/>
    <w:rsid w:val="00344BDD"/>
    <w:rsid w:val="00372480"/>
    <w:rsid w:val="0037664D"/>
    <w:rsid w:val="0041733B"/>
    <w:rsid w:val="0043310A"/>
    <w:rsid w:val="004F328A"/>
    <w:rsid w:val="005D2B35"/>
    <w:rsid w:val="006C3928"/>
    <w:rsid w:val="0071675F"/>
    <w:rsid w:val="007C1AFF"/>
    <w:rsid w:val="00811DA8"/>
    <w:rsid w:val="008C59D1"/>
    <w:rsid w:val="009254BB"/>
    <w:rsid w:val="00951AAC"/>
    <w:rsid w:val="009908B5"/>
    <w:rsid w:val="009D61B1"/>
    <w:rsid w:val="00A27FAE"/>
    <w:rsid w:val="00A911AF"/>
    <w:rsid w:val="00AC30DF"/>
    <w:rsid w:val="00B16ED7"/>
    <w:rsid w:val="00C10138"/>
    <w:rsid w:val="00C65F16"/>
    <w:rsid w:val="00C97D3F"/>
    <w:rsid w:val="00CB48F3"/>
    <w:rsid w:val="00CD0AE9"/>
    <w:rsid w:val="00D26207"/>
    <w:rsid w:val="00D843B7"/>
    <w:rsid w:val="00DD5CAC"/>
    <w:rsid w:val="00E40D8A"/>
    <w:rsid w:val="00EB1EAB"/>
    <w:rsid w:val="00ED3CA2"/>
    <w:rsid w:val="00FC5C54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7E80F-2122-42FB-AC2A-C323C2F9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C1AFF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6BD7"/>
    <w:pPr>
      <w:spacing w:before="100" w:beforeAutospacing="1" w:after="115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 Triman</cp:lastModifiedBy>
  <cp:revision>13</cp:revision>
  <dcterms:created xsi:type="dcterms:W3CDTF">2014-06-06T22:33:00Z</dcterms:created>
  <dcterms:modified xsi:type="dcterms:W3CDTF">2014-09-24T22:31:00Z</dcterms:modified>
</cp:coreProperties>
</file>